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35" w:rsidRPr="004F3430" w:rsidRDefault="005E4F01" w:rsidP="00E93135">
      <w:pPr>
        <w:jc w:val="center"/>
        <w:rPr>
          <w:rFonts w:ascii="Arial" w:hAnsi="Arial" w:cs="Arial"/>
          <w:b/>
          <w:bCs/>
          <w:iCs/>
          <w:color w:val="7030A0"/>
          <w:sz w:val="32"/>
          <w:szCs w:val="22"/>
        </w:rPr>
      </w:pPr>
      <w:r>
        <w:rPr>
          <w:rFonts w:ascii="Arial" w:hAnsi="Arial"/>
          <w:b/>
          <w:bCs/>
          <w:iCs/>
          <w:color w:val="7030A0"/>
          <w:sz w:val="32"/>
          <w:szCs w:val="22"/>
        </w:rPr>
        <w:t>PLAFOMETAL Acoustiroc®</w:t>
      </w:r>
    </w:p>
    <w:p w:rsidR="00E93135" w:rsidRDefault="00E93135" w:rsidP="00E931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3135" w:rsidRDefault="00E93135" w:rsidP="00E931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3135" w:rsidRPr="004F3430" w:rsidRDefault="00E93135" w:rsidP="00E931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STANDARD DESCRIPTION FOR THE SPECIFICATIONS OF A PLAFOMETAL WALL PANEL</w:t>
      </w:r>
    </w:p>
    <w:p w:rsidR="00E93135" w:rsidRPr="004F3430" w:rsidRDefault="00E93135" w:rsidP="00E93135">
      <w:pPr>
        <w:jc w:val="center"/>
        <w:rPr>
          <w:rFonts w:ascii="Arial" w:hAnsi="Arial" w:cs="Arial"/>
          <w:sz w:val="22"/>
          <w:szCs w:val="22"/>
        </w:rPr>
      </w:pPr>
    </w:p>
    <w:p w:rsidR="00E93135" w:rsidRPr="004F3430" w:rsidRDefault="00E93135" w:rsidP="00E93135">
      <w:pPr>
        <w:jc w:val="center"/>
        <w:rPr>
          <w:rFonts w:ascii="Arial" w:hAnsi="Arial" w:cs="Arial"/>
          <w:sz w:val="22"/>
          <w:szCs w:val="22"/>
        </w:rPr>
      </w:pPr>
    </w:p>
    <w:p w:rsidR="00E93135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Vertical partitions will be lined with Plafometal ACOUSTIROC® panels.</w:t>
      </w:r>
    </w:p>
    <w:p w:rsidR="00E93135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3135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ACOUSTIROC® metal panels will be perforated, </w:t>
      </w:r>
      <w:r w:rsidR="002E64D9">
        <w:rPr>
          <w:rFonts w:ascii="Arial" w:hAnsi="Arial"/>
          <w:sz w:val="22"/>
          <w:szCs w:val="22"/>
        </w:rPr>
        <w:t>filled</w:t>
      </w:r>
      <w:r>
        <w:rPr>
          <w:rFonts w:ascii="Arial" w:hAnsi="Arial"/>
          <w:sz w:val="22"/>
          <w:szCs w:val="22"/>
        </w:rPr>
        <w:t xml:space="preserve"> with acoustic fleece and stone </w:t>
      </w:r>
      <w:r w:rsidR="002E64D9">
        <w:rPr>
          <w:rFonts w:ascii="Arial" w:hAnsi="Arial"/>
          <w:sz w:val="22"/>
          <w:szCs w:val="22"/>
        </w:rPr>
        <w:t>wool</w:t>
      </w:r>
      <w:r>
        <w:rPr>
          <w:rFonts w:ascii="Arial" w:hAnsi="Arial"/>
          <w:sz w:val="22"/>
          <w:szCs w:val="22"/>
        </w:rPr>
        <w:t>.</w:t>
      </w: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E140D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Metal sheets will be </w:t>
      </w:r>
      <w:r w:rsidR="002E64D9">
        <w:rPr>
          <w:rFonts w:ascii="Arial" w:hAnsi="Arial"/>
          <w:sz w:val="22"/>
          <w:szCs w:val="22"/>
        </w:rPr>
        <w:t>powder-</w:t>
      </w:r>
      <w:r>
        <w:rPr>
          <w:rFonts w:ascii="Arial" w:hAnsi="Arial"/>
          <w:sz w:val="22"/>
          <w:szCs w:val="22"/>
        </w:rPr>
        <w:t xml:space="preserve">coated with </w:t>
      </w:r>
      <w:sdt>
        <w:sdtPr>
          <w:rPr>
            <w:rFonts w:ascii="Arial" w:hAnsi="Arial" w:cs="Arial"/>
            <w:b/>
            <w:color w:val="7030A0"/>
            <w:sz w:val="22"/>
            <w:szCs w:val="22"/>
          </w:rPr>
          <w:alias w:val="Color"/>
          <w:tag w:val="Coloris"/>
          <w:id w:val="-1591147843"/>
          <w:placeholder>
            <w:docPart w:val="DefaultPlaceholder_1082065159"/>
          </w:placeholder>
          <w:comboBox>
            <w:listItem w:value="Select an element."/>
            <w:listItem w:displayText="Blanc Pur RAL 9010" w:value="Blanc Pur RAL 9010"/>
            <w:listItem w:displayText="Blanc arctique" w:value="Blanc arctique"/>
            <w:listItem w:displayText="Gris argent" w:value="Gris argent"/>
            <w:listItem w:displayText="Gris asphalte" w:value="Gris asphalte"/>
            <w:listItem w:displayText="Sable quartz" w:value="Sable quartz"/>
            <w:listItem w:displayText="Orange cuivré" w:value="Orange cuivré"/>
            <w:listItem w:displayText="Rouge brique" w:value="Rouge brique"/>
            <w:listItem w:displayText="Bleu azurite" w:value="Bleu azurite"/>
            <w:listItem w:displayText="Bleu dragée" w:value="Bleu dragée"/>
            <w:listItem w:displayText="Vert anis" w:value="Vert anis"/>
            <w:listItem w:displayText="Jaune d'or" w:value="Jaune d'or"/>
            <w:listItem w:displayText="Orange vermillon" w:value="Orange vermillon"/>
            <w:listItem w:displayText="Other colors (RAL on request)" w:value="Other colors (RAL on request)"/>
          </w:comboBox>
        </w:sdtPr>
        <w:sdtEndPr/>
        <w:sdtContent>
          <w:r>
            <w:rPr>
              <w:rFonts w:ascii="Arial" w:hAnsi="Arial"/>
              <w:b/>
              <w:bCs/>
              <w:color w:val="7030A0"/>
              <w:sz w:val="22"/>
              <w:szCs w:val="22"/>
            </w:rPr>
            <w:t>*Color</w:t>
          </w:r>
        </w:sdtContent>
      </w:sdt>
      <w:r>
        <w:rPr>
          <w:rFonts w:ascii="Arial" w:hAnsi="Arial"/>
          <w:sz w:val="22"/>
          <w:szCs w:val="22"/>
        </w:rPr>
        <w:t xml:space="preserve"> polyester paint that is capable of </w:t>
      </w:r>
      <w:r>
        <w:rPr>
          <w:rFonts w:ascii="Arial" w:hAnsi="Arial"/>
          <w:b/>
          <w:bCs/>
          <w:sz w:val="22"/>
          <w:szCs w:val="22"/>
        </w:rPr>
        <w:t>withstanding ultraviolet light</w:t>
      </w:r>
      <w:r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b/>
          <w:bCs/>
          <w:sz w:val="22"/>
          <w:szCs w:val="22"/>
        </w:rPr>
        <w:t>scratches</w:t>
      </w:r>
      <w:r>
        <w:rPr>
          <w:rFonts w:ascii="Arial" w:hAnsi="Arial"/>
          <w:sz w:val="22"/>
          <w:szCs w:val="22"/>
        </w:rPr>
        <w:t>.</w:t>
      </w:r>
    </w:p>
    <w:p w:rsidR="00E93135" w:rsidRPr="004F3430" w:rsidRDefault="00E93135" w:rsidP="004B022E">
      <w:pPr>
        <w:jc w:val="both"/>
        <w:rPr>
          <w:rFonts w:ascii="Arial" w:hAnsi="Arial" w:cs="Arial"/>
          <w:sz w:val="22"/>
          <w:szCs w:val="22"/>
        </w:rPr>
      </w:pP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Perforations</w:t>
      </w:r>
      <w:r>
        <w:rPr>
          <w:rFonts w:ascii="Arial" w:hAnsi="Arial"/>
          <w:sz w:val="22"/>
          <w:szCs w:val="22"/>
        </w:rPr>
        <w:t xml:space="preserve"> will be of the </w:t>
      </w:r>
      <w:sdt>
        <w:sdtPr>
          <w:rPr>
            <w:rFonts w:ascii="Arial" w:hAnsi="Arial" w:cs="Arial"/>
            <w:b/>
            <w:color w:val="7030A0"/>
            <w:sz w:val="22"/>
            <w:szCs w:val="22"/>
          </w:rPr>
          <w:alias w:val="Perforations"/>
          <w:tag w:val="Perforations"/>
          <w:id w:val="377830929"/>
          <w:placeholder>
            <w:docPart w:val="DefaultPlaceholder_1082065159"/>
          </w:placeholder>
          <w:comboBox>
            <w:listItem w:value="Select an element."/>
            <w:listItem w:displayText="Orion" w:value="Orion"/>
            <w:listItem w:displayText="Infinity" w:value="Infinity"/>
            <w:listItem w:displayText="Astral" w:value="Astral"/>
          </w:comboBox>
        </w:sdtPr>
        <w:sdtEndPr/>
        <w:sdtContent>
          <w:r>
            <w:rPr>
              <w:rFonts w:ascii="Arial" w:hAnsi="Arial"/>
              <w:b/>
              <w:color w:val="7030A0"/>
              <w:sz w:val="22"/>
              <w:szCs w:val="22"/>
            </w:rPr>
            <w:t>*Perforations</w:t>
          </w:r>
        </w:sdtContent>
      </w:sdt>
      <w:r>
        <w:rPr>
          <w:rFonts w:ascii="Arial" w:hAnsi="Arial"/>
          <w:sz w:val="22"/>
          <w:szCs w:val="22"/>
        </w:rPr>
        <w:t xml:space="preserve"> type.</w:t>
      </w:r>
    </w:p>
    <w:p w:rsidR="00E93135" w:rsidRPr="004F3430" w:rsidRDefault="00E93135" w:rsidP="004B022E">
      <w:pPr>
        <w:jc w:val="both"/>
        <w:rPr>
          <w:rFonts w:ascii="Arial" w:hAnsi="Arial" w:cs="Arial"/>
          <w:sz w:val="22"/>
          <w:szCs w:val="22"/>
        </w:rPr>
      </w:pP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b/>
          <w:bCs/>
          <w:sz w:val="22"/>
          <w:szCs w:val="22"/>
        </w:rPr>
        <w:t>actual dimensions</w:t>
      </w:r>
      <w:r>
        <w:rPr>
          <w:rFonts w:ascii="Arial" w:hAnsi="Arial"/>
          <w:sz w:val="22"/>
          <w:szCs w:val="22"/>
        </w:rPr>
        <w:t xml:space="preserve"> of the ACOUSTIROC® panels will be </w:t>
      </w:r>
      <w:r>
        <w:rPr>
          <w:rFonts w:ascii="Arial" w:hAnsi="Arial"/>
          <w:b/>
          <w:bCs/>
          <w:sz w:val="22"/>
          <w:szCs w:val="22"/>
        </w:rPr>
        <w:t>2700 x 790 x 40 mm</w:t>
      </w:r>
      <w:r>
        <w:rPr>
          <w:rFonts w:ascii="Arial" w:hAnsi="Arial"/>
          <w:sz w:val="22"/>
          <w:szCs w:val="22"/>
        </w:rPr>
        <w:t>.</w:t>
      </w: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ACOUSTIROC® panels will be joined with clips to ensure a flush installation and held in place at the top and bottom with U-shaped aluminum profiles with offset wings in </w:t>
      </w:r>
      <w:sdt>
        <w:sdtPr>
          <w:rPr>
            <w:rFonts w:ascii="Arial" w:hAnsi="Arial" w:cs="Arial"/>
            <w:b/>
            <w:color w:val="7030A0"/>
            <w:sz w:val="22"/>
            <w:szCs w:val="22"/>
          </w:rPr>
          <w:alias w:val="Color"/>
          <w:tag w:val="Coloris"/>
          <w:id w:val="-211117591"/>
          <w:placeholder>
            <w:docPart w:val="DefaultPlaceholder_1082065159"/>
          </w:placeholder>
          <w:comboBox>
            <w:listItem w:value="Select an element."/>
            <w:listItem w:displayText="Blanc Pur (RAL 9010)" w:value="Blanc Pur (RAL 9010)"/>
            <w:listItem w:displayText="Blanc arctique" w:value="Blanc arctique"/>
            <w:listItem w:displayText="Gris argent" w:value="Gris argent"/>
            <w:listItem w:displayText="Gris asphalte" w:value="Gris asphalte"/>
            <w:listItem w:displayText="Sable Quartz" w:value="Sable Quartz"/>
            <w:listItem w:displayText="Orange cuivré" w:value="Orange cuivré"/>
            <w:listItem w:displayText="Rouge brique" w:value="Rouge brique"/>
            <w:listItem w:displayText="Bleu azurite" w:value="Bleu azurite"/>
            <w:listItem w:displayText="Bleu dragée" w:value="Bleu dragée"/>
            <w:listItem w:displayText="Vert anis" w:value="Vert anis"/>
            <w:listItem w:displayText="Jaune d'or" w:value="Jaune d'or"/>
            <w:listItem w:displayText="Orange vermillon" w:value="Orange vermillon"/>
            <w:listItem w:displayText="Other colors (RAL on request)" w:value="Other colors (RAL on request)"/>
          </w:comboBox>
        </w:sdtPr>
        <w:sdtEndPr/>
        <w:sdtContent>
          <w:r>
            <w:rPr>
              <w:rFonts w:ascii="Arial" w:hAnsi="Arial"/>
              <w:b/>
              <w:color w:val="7030A0"/>
              <w:sz w:val="22"/>
              <w:szCs w:val="22"/>
            </w:rPr>
            <w:t>*Color</w:t>
          </w:r>
        </w:sdtContent>
      </w:sdt>
      <w:r>
        <w:rPr>
          <w:rFonts w:ascii="Arial" w:hAnsi="Arial"/>
          <w:color w:val="7030A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and in lengths of 2800 mm,</w:t>
      </w:r>
      <w:r>
        <w:rPr>
          <w:rFonts w:ascii="Arial" w:hAnsi="Arial"/>
          <w:color w:val="7030A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which are fixed to the wall.</w:t>
      </w:r>
    </w:p>
    <w:p w:rsidR="00E93135" w:rsidRPr="004F3430" w:rsidRDefault="00E93135" w:rsidP="004B022E">
      <w:pPr>
        <w:jc w:val="both"/>
        <w:rPr>
          <w:rFonts w:ascii="Arial" w:hAnsi="Arial" w:cs="Arial"/>
          <w:sz w:val="22"/>
          <w:szCs w:val="22"/>
        </w:rPr>
      </w:pP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Straight and angle connectors will be fitted with the accessories provided.</w:t>
      </w: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 1580 mm-long wedge at the bottom will help fit the panels.</w:t>
      </w:r>
    </w:p>
    <w:p w:rsidR="00E93135" w:rsidRPr="004F3430" w:rsidRDefault="00E93135" w:rsidP="004B022E">
      <w:pPr>
        <w:jc w:val="both"/>
        <w:rPr>
          <w:rFonts w:ascii="Arial" w:hAnsi="Arial" w:cs="Arial"/>
          <w:sz w:val="22"/>
          <w:szCs w:val="22"/>
        </w:rPr>
      </w:pPr>
    </w:p>
    <w:p w:rsidR="00E93135" w:rsidRPr="004F3430" w:rsidRDefault="00E93135" w:rsidP="004B02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b/>
          <w:bCs/>
          <w:sz w:val="22"/>
          <w:szCs w:val="22"/>
        </w:rPr>
        <w:t>acoustic absorption</w:t>
      </w:r>
      <w:r>
        <w:rPr>
          <w:rFonts w:ascii="Arial" w:hAnsi="Arial"/>
          <w:sz w:val="22"/>
          <w:szCs w:val="22"/>
        </w:rPr>
        <w:t xml:space="preserve"> performance of the ACOUSTIROC® wall panels will be:</w:t>
      </w:r>
    </w:p>
    <w:p w:rsidR="00E93135" w:rsidRPr="004F3430" w:rsidRDefault="00E93135" w:rsidP="004B022E">
      <w:pP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bCs/>
          <w:color w:val="7030A0"/>
          <w:sz w:val="22"/>
          <w:szCs w:val="22"/>
        </w:rPr>
        <w:alias w:val="Acoustic absorption"/>
        <w:tag w:val="Absorption acoustique"/>
        <w:id w:val="1743142354"/>
        <w:placeholder>
          <w:docPart w:val="DefaultPlaceholder_1082065159"/>
        </w:placeholder>
        <w:comboBox>
          <w:listItem w:value="Select an element."/>
          <w:listItem w:displayText="ACOUSTIROC® Infinity: αw = 1.00, Class A." w:value="ACOUSTIROC® Infinity: αw = 1.00, Class A."/>
          <w:listItem w:displayText="ACOUSTIROC® Orion: αw = 0.95, Class A." w:value="ACOUSTIROC® Orion: αw = 0.95, Class A."/>
          <w:listItem w:displayText="ACOUSTIROC® Astral: αw = 0.95, Class A." w:value="ACOUSTIROC® Astral: αw = 0.95, Class A."/>
        </w:comboBox>
      </w:sdtPr>
      <w:sdtEndPr/>
      <w:sdtContent>
        <w:p w:rsidR="00722F64" w:rsidRPr="00722F64" w:rsidRDefault="00722F64" w:rsidP="00722F64">
          <w:pPr>
            <w:ind w:left="1080"/>
            <w:jc w:val="both"/>
            <w:rPr>
              <w:rFonts w:ascii="Arial" w:hAnsi="Arial" w:cs="Arial"/>
              <w:b/>
              <w:bCs/>
              <w:color w:val="7030A0"/>
              <w:sz w:val="22"/>
              <w:szCs w:val="22"/>
            </w:rPr>
          </w:pPr>
          <w:r>
            <w:rPr>
              <w:rFonts w:ascii="Arial" w:hAnsi="Arial"/>
              <w:b/>
              <w:bCs/>
              <w:color w:val="7030A0"/>
              <w:sz w:val="22"/>
              <w:szCs w:val="22"/>
            </w:rPr>
            <w:t xml:space="preserve">*Acoustic absorption </w:t>
          </w:r>
        </w:p>
      </w:sdtContent>
    </w:sdt>
    <w:p w:rsidR="00E93135" w:rsidRPr="004F3430" w:rsidRDefault="00E93135" w:rsidP="004B022E">
      <w:pPr>
        <w:jc w:val="both"/>
        <w:rPr>
          <w:rFonts w:ascii="Arial" w:hAnsi="Arial" w:cs="Arial"/>
          <w:sz w:val="22"/>
          <w:szCs w:val="22"/>
        </w:rPr>
      </w:pPr>
    </w:p>
    <w:p w:rsidR="00EE140D" w:rsidRDefault="00E93135" w:rsidP="004B02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ACOUSTIROC® panels fitted will have a </w:t>
      </w:r>
      <w:r>
        <w:rPr>
          <w:rFonts w:ascii="Arial" w:hAnsi="Arial"/>
          <w:b/>
          <w:bCs/>
          <w:sz w:val="22"/>
          <w:szCs w:val="22"/>
        </w:rPr>
        <w:t>fire reaction rating of A2-s1, d0</w:t>
      </w:r>
      <w:r>
        <w:rPr>
          <w:rFonts w:ascii="Arial" w:hAnsi="Arial"/>
          <w:sz w:val="22"/>
          <w:szCs w:val="22"/>
        </w:rPr>
        <w:t>.</w:t>
      </w:r>
    </w:p>
    <w:p w:rsidR="00E93135" w:rsidRPr="004F3430" w:rsidRDefault="00E93135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93135" w:rsidRDefault="00E93135" w:rsidP="004B02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panels fitted will </w:t>
      </w:r>
      <w:r>
        <w:rPr>
          <w:rFonts w:ascii="Arial" w:hAnsi="Arial"/>
          <w:b/>
          <w:bCs/>
          <w:sz w:val="22"/>
          <w:szCs w:val="22"/>
        </w:rPr>
        <w:t>not contain any elements that are favorable to microbial growth</w:t>
      </w:r>
      <w:r>
        <w:rPr>
          <w:rFonts w:ascii="Arial" w:hAnsi="Arial"/>
          <w:sz w:val="22"/>
          <w:szCs w:val="22"/>
        </w:rPr>
        <w:t>.</w:t>
      </w: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635BE" w:rsidRDefault="009635B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B022E" w:rsidRDefault="004B022E" w:rsidP="004B022E">
      <w:pPr>
        <w:rPr>
          <w:rFonts w:ascii="Arial" w:hAnsi="Arial" w:cs="Arial"/>
          <w:b/>
          <w:color w:val="7030A0"/>
          <w:sz w:val="18"/>
          <w:szCs w:val="22"/>
        </w:rPr>
      </w:pPr>
      <w:r>
        <w:rPr>
          <w:rFonts w:ascii="Arial" w:hAnsi="Arial"/>
          <w:b/>
          <w:color w:val="7030A0"/>
          <w:sz w:val="18"/>
          <w:szCs w:val="22"/>
        </w:rPr>
        <w:t>* Insert your choice in the drop-down list of colors</w:t>
      </w:r>
    </w:p>
    <w:p w:rsidR="004B022E" w:rsidRDefault="004B022E" w:rsidP="004B022E">
      <w:pPr>
        <w:rPr>
          <w:rFonts w:ascii="Arial" w:hAnsi="Arial" w:cs="Arial"/>
          <w:b/>
          <w:color w:val="7030A0"/>
          <w:sz w:val="18"/>
          <w:szCs w:val="22"/>
        </w:rPr>
      </w:pPr>
    </w:p>
    <w:p w:rsidR="004B022E" w:rsidRPr="004F3430" w:rsidRDefault="004B022E" w:rsidP="004B022E">
      <w:pPr>
        <w:ind w:left="7230"/>
        <w:jc w:val="both"/>
        <w:rPr>
          <w:rFonts w:ascii="Arial" w:hAnsi="Arial" w:cs="Arial"/>
          <w:sz w:val="22"/>
          <w:szCs w:val="22"/>
        </w:rPr>
      </w:pPr>
    </w:p>
    <w:p w:rsidR="008C1761" w:rsidRDefault="00866F2D" w:rsidP="00866F2D">
      <w:pPr>
        <w:jc w:val="right"/>
      </w:pPr>
      <w:r>
        <w:rPr>
          <w:rFonts w:ascii="Arial" w:hAnsi="Arial"/>
          <w:noProof/>
          <w:lang w:eastAsia="en-US"/>
        </w:rPr>
        <w:drawing>
          <wp:inline distT="0" distB="0" distL="0" distR="0" wp14:anchorId="6FF917E8" wp14:editId="421705A2">
            <wp:extent cx="1425434" cy="260512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afometal bleu PMS293 (ITC avant garde Medium) H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11" cy="26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761" w:rsidSect="00F970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572"/>
    <w:multiLevelType w:val="hybridMultilevel"/>
    <w:tmpl w:val="FE6C127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4"/>
    <w:rsid w:val="00002EE6"/>
    <w:rsid w:val="00013233"/>
    <w:rsid w:val="001C2B5E"/>
    <w:rsid w:val="00203440"/>
    <w:rsid w:val="002E64D9"/>
    <w:rsid w:val="003E26ED"/>
    <w:rsid w:val="003F023D"/>
    <w:rsid w:val="004138AD"/>
    <w:rsid w:val="00432744"/>
    <w:rsid w:val="004B022E"/>
    <w:rsid w:val="00545209"/>
    <w:rsid w:val="005A3E16"/>
    <w:rsid w:val="005C5EC0"/>
    <w:rsid w:val="005E4F01"/>
    <w:rsid w:val="00637B24"/>
    <w:rsid w:val="00722F64"/>
    <w:rsid w:val="00792D82"/>
    <w:rsid w:val="00866F2D"/>
    <w:rsid w:val="008C1761"/>
    <w:rsid w:val="009635BE"/>
    <w:rsid w:val="00975038"/>
    <w:rsid w:val="00A33C18"/>
    <w:rsid w:val="00AE69E8"/>
    <w:rsid w:val="00B71B5D"/>
    <w:rsid w:val="00B96086"/>
    <w:rsid w:val="00C52F74"/>
    <w:rsid w:val="00CA6E7D"/>
    <w:rsid w:val="00E13535"/>
    <w:rsid w:val="00E93135"/>
    <w:rsid w:val="00EE140D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D7D"/>
  <w15:docId w15:val="{BA583401-1CB5-42F3-AFAD-D06954B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022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2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22E"/>
    <w:rPr>
      <w:rFonts w:ascii="Tahoma" w:eastAsia="Times New Roman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20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B33EC-158A-4C8F-8211-33D39F243DC9}"/>
      </w:docPartPr>
      <w:docPartBody>
        <w:p w:rsidR="00544E25" w:rsidRDefault="003C19F3">
          <w:r w:rsidRPr="00345D1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F3"/>
    <w:rsid w:val="003C19F3"/>
    <w:rsid w:val="00544E25"/>
    <w:rsid w:val="005E263E"/>
    <w:rsid w:val="005F6800"/>
    <w:rsid w:val="00663A2D"/>
    <w:rsid w:val="009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19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CE6E-9486-430D-A29D-546E7581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Lavillauroy</dc:creator>
  <cp:lastModifiedBy>Michel, Orane</cp:lastModifiedBy>
  <cp:revision>2</cp:revision>
  <dcterms:created xsi:type="dcterms:W3CDTF">2020-09-24T16:01:00Z</dcterms:created>
  <dcterms:modified xsi:type="dcterms:W3CDTF">2020-09-24T16:01:00Z</dcterms:modified>
</cp:coreProperties>
</file>